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4562"/>
        <w:gridCol w:w="4476"/>
      </w:tblGrid>
      <w:tr w:rsidR="007C1E3E" w:rsidTr="00D21096">
        <w:trPr>
          <w:trHeight w:val="2273"/>
        </w:trPr>
        <w:tc>
          <w:tcPr>
            <w:tcW w:w="4562" w:type="dxa"/>
            <w:vAlign w:val="center"/>
          </w:tcPr>
          <w:p w:rsidR="007C1E3E" w:rsidRPr="000B1F54" w:rsidRDefault="000B1F54" w:rsidP="00B06A0E">
            <w:pPr>
              <w:jc w:val="center"/>
              <w:rPr>
                <w:color w:val="000000" w:themeColor="text1"/>
                <w:sz w:val="96"/>
                <w:szCs w:val="96"/>
              </w:rPr>
            </w:pPr>
            <w:bookmarkStart w:id="0" w:name="_GoBack"/>
            <w:bookmarkEnd w:id="0"/>
            <w:r>
              <w:rPr>
                <w:color w:val="000000" w:themeColor="text1"/>
                <w:sz w:val="96"/>
                <w:szCs w:val="96"/>
              </w:rPr>
              <w:t>hranatý</w:t>
            </w:r>
          </w:p>
        </w:tc>
        <w:tc>
          <w:tcPr>
            <w:tcW w:w="4476" w:type="dxa"/>
            <w:vAlign w:val="center"/>
          </w:tcPr>
          <w:p w:rsidR="007C1E3E" w:rsidRPr="000B1F54" w:rsidRDefault="000B1F54" w:rsidP="00B06A0E">
            <w:pPr>
              <w:jc w:val="center"/>
              <w:rPr>
                <w:color w:val="000000" w:themeColor="text1"/>
                <w:sz w:val="96"/>
                <w:szCs w:val="96"/>
              </w:rPr>
            </w:pPr>
            <w:r>
              <w:rPr>
                <w:color w:val="000000" w:themeColor="text1"/>
                <w:sz w:val="96"/>
                <w:szCs w:val="96"/>
              </w:rPr>
              <w:t>kulatý</w:t>
            </w:r>
          </w:p>
        </w:tc>
      </w:tr>
      <w:tr w:rsidR="007C1E3E" w:rsidTr="00D21096">
        <w:trPr>
          <w:trHeight w:val="2266"/>
        </w:trPr>
        <w:tc>
          <w:tcPr>
            <w:tcW w:w="4562" w:type="dxa"/>
            <w:vAlign w:val="center"/>
          </w:tcPr>
          <w:p w:rsidR="007C1E3E" w:rsidRPr="000B1F54" w:rsidRDefault="000B1F54" w:rsidP="007C1E3E">
            <w:pPr>
              <w:jc w:val="center"/>
              <w:rPr>
                <w:color w:val="000000" w:themeColor="text1"/>
                <w:sz w:val="96"/>
                <w:szCs w:val="96"/>
              </w:rPr>
            </w:pPr>
            <w:r>
              <w:rPr>
                <w:color w:val="000000" w:themeColor="text1"/>
                <w:sz w:val="96"/>
                <w:szCs w:val="96"/>
              </w:rPr>
              <w:t>mladý</w:t>
            </w:r>
          </w:p>
        </w:tc>
        <w:tc>
          <w:tcPr>
            <w:tcW w:w="4476" w:type="dxa"/>
            <w:vAlign w:val="center"/>
          </w:tcPr>
          <w:p w:rsidR="007C1E3E" w:rsidRPr="000B1F54" w:rsidRDefault="000B1F54" w:rsidP="00B06A0E">
            <w:pPr>
              <w:jc w:val="center"/>
              <w:rPr>
                <w:color w:val="000000" w:themeColor="text1"/>
                <w:sz w:val="96"/>
                <w:szCs w:val="96"/>
              </w:rPr>
            </w:pPr>
            <w:r>
              <w:rPr>
                <w:color w:val="000000" w:themeColor="text1"/>
                <w:sz w:val="96"/>
                <w:szCs w:val="96"/>
              </w:rPr>
              <w:t>starý</w:t>
            </w:r>
          </w:p>
        </w:tc>
      </w:tr>
      <w:tr w:rsidR="007C1E3E" w:rsidTr="00D21096">
        <w:trPr>
          <w:trHeight w:val="2266"/>
        </w:trPr>
        <w:tc>
          <w:tcPr>
            <w:tcW w:w="4562" w:type="dxa"/>
            <w:vAlign w:val="center"/>
          </w:tcPr>
          <w:p w:rsidR="007C1E3E" w:rsidRPr="000B1F54" w:rsidRDefault="000B1F54" w:rsidP="00B06A0E">
            <w:pPr>
              <w:jc w:val="center"/>
              <w:rPr>
                <w:color w:val="000000" w:themeColor="text1"/>
                <w:sz w:val="96"/>
                <w:szCs w:val="96"/>
              </w:rPr>
            </w:pPr>
            <w:r>
              <w:rPr>
                <w:color w:val="000000" w:themeColor="text1"/>
                <w:sz w:val="96"/>
                <w:szCs w:val="96"/>
              </w:rPr>
              <w:t>letní</w:t>
            </w:r>
          </w:p>
        </w:tc>
        <w:tc>
          <w:tcPr>
            <w:tcW w:w="4476" w:type="dxa"/>
            <w:vAlign w:val="center"/>
          </w:tcPr>
          <w:p w:rsidR="007C1E3E" w:rsidRPr="000B1F54" w:rsidRDefault="000B1F54" w:rsidP="00B06A0E">
            <w:pPr>
              <w:jc w:val="center"/>
              <w:rPr>
                <w:color w:val="000000" w:themeColor="text1"/>
                <w:sz w:val="96"/>
                <w:szCs w:val="96"/>
              </w:rPr>
            </w:pPr>
            <w:r>
              <w:rPr>
                <w:color w:val="000000" w:themeColor="text1"/>
                <w:sz w:val="96"/>
                <w:szCs w:val="96"/>
              </w:rPr>
              <w:t>zimní</w:t>
            </w:r>
          </w:p>
        </w:tc>
      </w:tr>
      <w:tr w:rsidR="007C1E3E" w:rsidTr="00D21096">
        <w:trPr>
          <w:trHeight w:val="2266"/>
        </w:trPr>
        <w:tc>
          <w:tcPr>
            <w:tcW w:w="4562" w:type="dxa"/>
            <w:vAlign w:val="center"/>
          </w:tcPr>
          <w:p w:rsidR="007C1E3E" w:rsidRPr="000B1F54" w:rsidRDefault="000B1F54" w:rsidP="00B06A0E">
            <w:pPr>
              <w:jc w:val="center"/>
              <w:rPr>
                <w:color w:val="000000" w:themeColor="text1"/>
                <w:sz w:val="96"/>
                <w:szCs w:val="96"/>
              </w:rPr>
            </w:pPr>
            <w:r>
              <w:rPr>
                <w:color w:val="000000" w:themeColor="text1"/>
                <w:sz w:val="96"/>
                <w:szCs w:val="96"/>
              </w:rPr>
              <w:t>hladký</w:t>
            </w:r>
          </w:p>
        </w:tc>
        <w:tc>
          <w:tcPr>
            <w:tcW w:w="4476" w:type="dxa"/>
            <w:vAlign w:val="center"/>
          </w:tcPr>
          <w:p w:rsidR="007C1E3E" w:rsidRPr="000B1F54" w:rsidRDefault="000B1F54" w:rsidP="00D21096">
            <w:pPr>
              <w:jc w:val="center"/>
              <w:rPr>
                <w:color w:val="000000" w:themeColor="text1"/>
                <w:sz w:val="96"/>
                <w:szCs w:val="96"/>
              </w:rPr>
            </w:pPr>
            <w:r>
              <w:rPr>
                <w:color w:val="000000" w:themeColor="text1"/>
                <w:sz w:val="96"/>
                <w:szCs w:val="96"/>
              </w:rPr>
              <w:t>drsný</w:t>
            </w:r>
          </w:p>
        </w:tc>
      </w:tr>
    </w:tbl>
    <w:p w:rsidR="00891470" w:rsidRDefault="00891470"/>
    <w:sectPr w:rsidR="0089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0E"/>
    <w:rsid w:val="000B1F54"/>
    <w:rsid w:val="000C301C"/>
    <w:rsid w:val="000D6DFB"/>
    <w:rsid w:val="005839DB"/>
    <w:rsid w:val="007C1E3E"/>
    <w:rsid w:val="00891470"/>
    <w:rsid w:val="0089494B"/>
    <w:rsid w:val="00982467"/>
    <w:rsid w:val="00B06A0E"/>
    <w:rsid w:val="00D21096"/>
    <w:rsid w:val="00D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Simonova</dc:creator>
  <cp:lastModifiedBy>Daniela Simonova</cp:lastModifiedBy>
  <cp:revision>3</cp:revision>
  <dcterms:created xsi:type="dcterms:W3CDTF">2013-02-23T09:26:00Z</dcterms:created>
  <dcterms:modified xsi:type="dcterms:W3CDTF">2013-02-23T09:27:00Z</dcterms:modified>
</cp:coreProperties>
</file>